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AC" w:rsidRP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5231C3">
        <w:rPr>
          <w:rFonts w:ascii="Times New Roman" w:eastAsia="Times New Roman" w:hAnsi="Times New Roman"/>
          <w:sz w:val="26"/>
          <w:szCs w:val="26"/>
          <w:lang w:eastAsia="ru-RU"/>
        </w:rPr>
        <w:t>44</w:t>
      </w:r>
    </w:p>
    <w:p w:rsidR="00E67EAC" w:rsidRP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к Закону Ханты-Мансийского</w:t>
      </w:r>
    </w:p>
    <w:p w:rsidR="005231C3" w:rsidRDefault="00E67EAC" w:rsidP="005231C3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</w:p>
    <w:p w:rsidR="003A3F0A" w:rsidRPr="003A3F0A" w:rsidRDefault="00FB1F6D" w:rsidP="003A3F0A">
      <w:pPr>
        <w:spacing w:after="0" w:line="240" w:lineRule="auto"/>
        <w:ind w:left="5529"/>
        <w:rPr>
          <w:rFonts w:ascii="Times New Roman" w:eastAsiaTheme="minorEastAsia" w:hAnsi="Times New Roman"/>
          <w:spacing w:val="-8"/>
          <w:sz w:val="26"/>
          <w:szCs w:val="26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E67EAC" w:rsidRDefault="00E67EAC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E67EAC" w:rsidRPr="005231C3" w:rsidRDefault="005231C3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5231C3">
        <w:rPr>
          <w:rFonts w:ascii="Times New Roman" w:eastAsia="Times New Roman" w:hAnsi="Times New Roman"/>
          <w:bCs/>
          <w:sz w:val="26"/>
          <w:szCs w:val="26"/>
          <w:lang w:eastAsia="ru-RU"/>
        </w:rPr>
        <w:t>Таблица 2</w:t>
      </w:r>
    </w:p>
    <w:p w:rsidR="00044DEB" w:rsidRPr="005231C3" w:rsidRDefault="003A3F0A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44DEB" w:rsidRPr="005231C3">
        <w:rPr>
          <w:rFonts w:ascii="Times New Roman" w:eastAsia="Times New Roman" w:hAnsi="Times New Roman"/>
          <w:sz w:val="26"/>
          <w:szCs w:val="26"/>
          <w:lang w:eastAsia="ru-RU"/>
        </w:rPr>
        <w:t>риложени</w:t>
      </w:r>
      <w:r w:rsidR="005231C3" w:rsidRPr="005231C3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044DEB" w:rsidRPr="005231C3"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  <w:r w:rsidR="003606E7" w:rsidRPr="005231C3">
        <w:rPr>
          <w:rFonts w:ascii="Times New Roman" w:eastAsia="Times New Roman" w:hAnsi="Times New Roman"/>
          <w:sz w:val="26"/>
          <w:szCs w:val="26"/>
          <w:lang w:eastAsia="ru-RU"/>
        </w:rPr>
        <w:t>0</w:t>
      </w:r>
    </w:p>
    <w:p w:rsidR="00044DEB" w:rsidRPr="00E67EAC" w:rsidRDefault="00044DEB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5231C3">
        <w:rPr>
          <w:rFonts w:ascii="Times New Roman" w:eastAsia="Times New Roman" w:hAnsi="Times New Roman"/>
          <w:sz w:val="26"/>
          <w:szCs w:val="26"/>
          <w:lang w:eastAsia="ru-RU"/>
        </w:rPr>
        <w:t>к Закону Ханты</w:t>
      </w: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-Мансийского</w:t>
      </w:r>
    </w:p>
    <w:p w:rsidR="00E67EAC" w:rsidRPr="00E67EAC" w:rsidRDefault="00044DEB" w:rsidP="00E67EAC">
      <w:pPr>
        <w:spacing w:after="0" w:line="240" w:lineRule="auto"/>
        <w:ind w:left="5670" w:hanging="141"/>
        <w:contextualSpacing/>
        <w:rPr>
          <w:rFonts w:ascii="Times New Roman" w:eastAsia="Times New Roman" w:hAnsi="Times New Roman"/>
          <w:sz w:val="26"/>
          <w:szCs w:val="26"/>
          <w:lang w:eastAsia="ru-RU"/>
        </w:rPr>
      </w:pPr>
      <w:r w:rsidRPr="00E67EAC">
        <w:rPr>
          <w:rFonts w:ascii="Times New Roman" w:eastAsia="Times New Roman" w:hAnsi="Times New Roman"/>
          <w:sz w:val="26"/>
          <w:szCs w:val="26"/>
          <w:lang w:eastAsia="ru-RU"/>
        </w:rPr>
        <w:t>автономного округа – Югры</w:t>
      </w:r>
      <w:r w:rsidR="00E67EAC" w:rsidRPr="00E67EA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67EAC" w:rsidRDefault="00E67EAC" w:rsidP="00E67EAC">
      <w:pPr>
        <w:spacing w:after="0" w:line="240" w:lineRule="auto"/>
        <w:ind w:left="5670" w:hanging="141"/>
        <w:contextualSpacing/>
        <w:rPr>
          <w:rFonts w:ascii="Times New Roman" w:hAnsi="Times New Roman"/>
          <w:sz w:val="26"/>
          <w:szCs w:val="26"/>
        </w:rPr>
      </w:pPr>
      <w:r w:rsidRPr="00E67EAC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29 ноября 2023 года № 94-оз</w:t>
      </w:r>
    </w:p>
    <w:p w:rsidR="00044DEB" w:rsidRPr="007665BD" w:rsidRDefault="00044DEB" w:rsidP="00E67EAC">
      <w:pPr>
        <w:spacing w:after="0" w:line="240" w:lineRule="auto"/>
        <w:ind w:hanging="141"/>
        <w:contextualSpacing/>
        <w:jc w:val="right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044DEB" w:rsidRPr="00556F5E" w:rsidRDefault="00F752A0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3606E7"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3606E7"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="00044DEB" w:rsidRPr="00556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044DEB" w:rsidRPr="00556F5E" w:rsidRDefault="00044DEB" w:rsidP="00044DE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44DEB" w:rsidRPr="00556F5E" w:rsidRDefault="00044DEB" w:rsidP="00AD6385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 w:rsidRPr="00556F5E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95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082"/>
        <w:gridCol w:w="2177"/>
        <w:gridCol w:w="2215"/>
        <w:gridCol w:w="8"/>
      </w:tblGrid>
      <w:tr w:rsidR="00044DEB" w:rsidRPr="00556F5E" w:rsidTr="005321C2">
        <w:trPr>
          <w:cantSplit/>
          <w:trHeight w:val="23"/>
        </w:trPr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DEB" w:rsidRPr="00556F5E" w:rsidTr="00192FEB">
        <w:trPr>
          <w:cantSplit/>
          <w:trHeight w:val="23"/>
        </w:trPr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4DEB" w:rsidRPr="00556F5E" w:rsidRDefault="00044DEB" w:rsidP="00044DE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556F5E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3606E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044DEB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DEB" w:rsidRPr="00556F5E" w:rsidRDefault="00F752A0" w:rsidP="00360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</w:t>
            </w:r>
            <w:r w:rsidR="003606E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044DEB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D7A97" w:rsidRPr="00556F5E" w:rsidTr="00192FEB">
        <w:trPr>
          <w:cantSplit/>
          <w:trHeight w:val="23"/>
        </w:trPr>
        <w:tc>
          <w:tcPr>
            <w:tcW w:w="26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ценные бумаги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6F4DB9" w:rsidP="006F4D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0E357D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1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2D7A97" w:rsidRPr="00556F5E" w:rsidTr="00192FEB">
        <w:trPr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10 000 000,0</w:t>
            </w:r>
          </w:p>
        </w:tc>
      </w:tr>
      <w:tr w:rsidR="002D7A97" w:rsidRPr="00556F5E" w:rsidTr="00192FEB">
        <w:trPr>
          <w:cantSplit/>
          <w:trHeight w:val="23"/>
        </w:trPr>
        <w:tc>
          <w:tcPr>
            <w:tcW w:w="26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2D7A9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22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64530E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2D7A97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00 000,0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</w:t>
            </w:r>
            <w:r w:rsidR="002D7A9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2D7A9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64530E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6F4DB9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2D7A9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355B96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 00</w:t>
            </w:r>
            <w:r w:rsidR="002D7A97"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(на реализацию инфраструктурных проектов)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EB46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1 066 243,2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421997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-7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09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088</w:t>
            </w: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BB693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BB6933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1 647 586,8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355B96" w:rsidP="002D7A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D7A97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D7A97" w:rsidRPr="00556F5E" w:rsidRDefault="002D7A97" w:rsidP="002D7A9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355B96" w:rsidP="00757E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581 343,</w:t>
            </w:r>
            <w:r w:rsidR="00757E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A97" w:rsidRPr="00556F5E" w:rsidRDefault="00355B96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09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088</w:t>
            </w: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BB69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Бюджетные кредиты из других бюджетов бюджетной системы Российской Федерации</w:t>
            </w:r>
            <w:r w:rsidR="00355B96"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(специальные казначейские кредиты)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-96 348,0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0E35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421997" w:rsidP="004219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96 348,0</w:t>
            </w:r>
          </w:p>
        </w:tc>
      </w:tr>
      <w:tr w:rsidR="000E357D" w:rsidRPr="00556F5E" w:rsidTr="005321C2">
        <w:trPr>
          <w:gridAfter w:val="1"/>
          <w:wAfter w:w="4" w:type="pct"/>
          <w:cantSplit/>
          <w:trHeight w:val="23"/>
        </w:trPr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E357D" w:rsidRPr="00556F5E" w:rsidRDefault="000E357D" w:rsidP="000E357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56F5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BB6933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</w:t>
            </w:r>
            <w:r w:rsidR="00421997"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069 895,2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57D" w:rsidRPr="00556F5E" w:rsidRDefault="00BB6933" w:rsidP="00BB69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</w:t>
            </w:r>
            <w:r w:rsidR="00421997" w:rsidRPr="00556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294 563,2</w:t>
            </w:r>
          </w:p>
        </w:tc>
      </w:tr>
    </w:tbl>
    <w:p w:rsidR="00044DEB" w:rsidRPr="006F4DB9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автономного округа – Югры в 202</w:t>
      </w:r>
      <w:r w:rsidR="002D7A97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4 году и плановом периоде 2025</w:t>
      </w:r>
      <w:r w:rsidR="00F752A0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202</w:t>
      </w:r>
      <w:r w:rsidR="002D7A97"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>6</w:t>
      </w: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годов: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F4DB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облигационным </w:t>
      </w: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займам – 8 лет; </w:t>
      </w:r>
    </w:p>
    <w:p w:rsidR="00044DEB" w:rsidRPr="00CC181E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>по кредитам кредитных организаций – 3 года;</w:t>
      </w:r>
    </w:p>
    <w:p w:rsidR="00044DEB" w:rsidRPr="00C557E1" w:rsidRDefault="00044DEB" w:rsidP="00044DE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C181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 бюджетным кредитам из федерального бюджета на финансовое обеспечение </w:t>
      </w:r>
      <w:r w:rsidRPr="0040238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реализации инфраструктурных проектов </w:t>
      </w:r>
      <w:r w:rsidR="00845807" w:rsidRPr="0040238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и бюджетным кредитам </w:t>
      </w:r>
      <w:r w:rsidR="005321C2">
        <w:rPr>
          <w:rFonts w:ascii="Times New Roman" w:eastAsia="Times New Roman" w:hAnsi="Times New Roman"/>
          <w:bCs/>
          <w:sz w:val="26"/>
          <w:szCs w:val="26"/>
          <w:lang w:eastAsia="ru-RU"/>
        </w:rPr>
        <w:br/>
      </w:r>
      <w:r w:rsidR="00845807" w:rsidRPr="0040238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 счет временно свободных средств единого счета федерального бюджета </w:t>
      </w:r>
      <w:r w:rsidR="00FB47B2" w:rsidRPr="0040238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(специальные казначейские кредиты) </w:t>
      </w:r>
      <w:r w:rsidRPr="0040238E">
        <w:rPr>
          <w:rFonts w:ascii="Times New Roman" w:eastAsia="Times New Roman" w:hAnsi="Times New Roman"/>
          <w:bCs/>
          <w:sz w:val="26"/>
          <w:szCs w:val="26"/>
          <w:lang w:eastAsia="ru-RU"/>
        </w:rPr>
        <w:t>– 15 лет.</w:t>
      </w:r>
    </w:p>
    <w:sectPr w:rsidR="00044DEB" w:rsidRPr="00C557E1" w:rsidSect="003A3F0A">
      <w:headerReference w:type="default" r:id="rId6"/>
      <w:pgSz w:w="11906" w:h="16838"/>
      <w:pgMar w:top="1134" w:right="849" w:bottom="1134" w:left="1701" w:header="708" w:footer="708" w:gutter="0"/>
      <w:pgNumType w:start="14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8C7" w:rsidRDefault="001978C7" w:rsidP="00D31EE0">
      <w:pPr>
        <w:spacing w:after="0" w:line="240" w:lineRule="auto"/>
      </w:pPr>
      <w:r>
        <w:separator/>
      </w:r>
    </w:p>
  </w:endnote>
  <w:endnote w:type="continuationSeparator" w:id="0">
    <w:p w:rsidR="001978C7" w:rsidRDefault="001978C7" w:rsidP="00D31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8C7" w:rsidRDefault="001978C7" w:rsidP="00D31EE0">
      <w:pPr>
        <w:spacing w:after="0" w:line="240" w:lineRule="auto"/>
      </w:pPr>
      <w:r>
        <w:separator/>
      </w:r>
    </w:p>
  </w:footnote>
  <w:footnote w:type="continuationSeparator" w:id="0">
    <w:p w:rsidR="001978C7" w:rsidRDefault="001978C7" w:rsidP="00D31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-1441909442"/>
      <w:docPartObj>
        <w:docPartGallery w:val="Page Numbers (Top of Page)"/>
        <w:docPartUnique/>
      </w:docPartObj>
    </w:sdtPr>
    <w:sdtEndPr/>
    <w:sdtContent>
      <w:p w:rsidR="00D31EE0" w:rsidRPr="00D31EE0" w:rsidRDefault="00D31EE0" w:rsidP="00D31EE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D31EE0">
          <w:rPr>
            <w:rFonts w:ascii="Times New Roman" w:hAnsi="Times New Roman"/>
            <w:sz w:val="24"/>
            <w:szCs w:val="24"/>
          </w:rPr>
          <w:fldChar w:fldCharType="begin"/>
        </w:r>
        <w:r w:rsidRPr="00D31E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31EE0">
          <w:rPr>
            <w:rFonts w:ascii="Times New Roman" w:hAnsi="Times New Roman"/>
            <w:sz w:val="24"/>
            <w:szCs w:val="24"/>
          </w:rPr>
          <w:fldChar w:fldCharType="separate"/>
        </w:r>
        <w:r w:rsidR="00FB1F6D">
          <w:rPr>
            <w:rFonts w:ascii="Times New Roman" w:hAnsi="Times New Roman"/>
            <w:noProof/>
            <w:sz w:val="24"/>
            <w:szCs w:val="24"/>
          </w:rPr>
          <w:t>1438</w:t>
        </w:r>
        <w:r w:rsidRPr="00D31E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60"/>
    <w:rsid w:val="00044DEB"/>
    <w:rsid w:val="000B7007"/>
    <w:rsid w:val="000D3622"/>
    <w:rsid w:val="000E357D"/>
    <w:rsid w:val="00187419"/>
    <w:rsid w:val="00192FEB"/>
    <w:rsid w:val="001978C7"/>
    <w:rsid w:val="002A1EA3"/>
    <w:rsid w:val="002B170F"/>
    <w:rsid w:val="002D7A97"/>
    <w:rsid w:val="002E45EC"/>
    <w:rsid w:val="00346BCB"/>
    <w:rsid w:val="00355B96"/>
    <w:rsid w:val="003606E7"/>
    <w:rsid w:val="00372B5F"/>
    <w:rsid w:val="00381960"/>
    <w:rsid w:val="003A3F0A"/>
    <w:rsid w:val="0040238E"/>
    <w:rsid w:val="00414E53"/>
    <w:rsid w:val="00417AD5"/>
    <w:rsid w:val="00421997"/>
    <w:rsid w:val="0043177B"/>
    <w:rsid w:val="00460503"/>
    <w:rsid w:val="004E19C7"/>
    <w:rsid w:val="005231C3"/>
    <w:rsid w:val="005321C2"/>
    <w:rsid w:val="00547946"/>
    <w:rsid w:val="00556F5E"/>
    <w:rsid w:val="00580291"/>
    <w:rsid w:val="005F4E60"/>
    <w:rsid w:val="0064530E"/>
    <w:rsid w:val="0067371A"/>
    <w:rsid w:val="00674697"/>
    <w:rsid w:val="006E2D92"/>
    <w:rsid w:val="006F4DB9"/>
    <w:rsid w:val="00757E56"/>
    <w:rsid w:val="007665BD"/>
    <w:rsid w:val="00833BBB"/>
    <w:rsid w:val="00845807"/>
    <w:rsid w:val="00875A28"/>
    <w:rsid w:val="008E0879"/>
    <w:rsid w:val="009D0F5B"/>
    <w:rsid w:val="00A43DBD"/>
    <w:rsid w:val="00A64235"/>
    <w:rsid w:val="00AD5E26"/>
    <w:rsid w:val="00AD6385"/>
    <w:rsid w:val="00B91CE0"/>
    <w:rsid w:val="00BB6933"/>
    <w:rsid w:val="00BD6CCD"/>
    <w:rsid w:val="00C021AA"/>
    <w:rsid w:val="00C051E1"/>
    <w:rsid w:val="00C06B07"/>
    <w:rsid w:val="00C557E1"/>
    <w:rsid w:val="00C656AF"/>
    <w:rsid w:val="00CC181E"/>
    <w:rsid w:val="00CC3CDD"/>
    <w:rsid w:val="00D31EE0"/>
    <w:rsid w:val="00DB5E58"/>
    <w:rsid w:val="00DD7D9E"/>
    <w:rsid w:val="00E023B8"/>
    <w:rsid w:val="00E67EAC"/>
    <w:rsid w:val="00EB4697"/>
    <w:rsid w:val="00F07DC3"/>
    <w:rsid w:val="00F473D9"/>
    <w:rsid w:val="00F752A0"/>
    <w:rsid w:val="00FB1F6D"/>
    <w:rsid w:val="00FB47B2"/>
    <w:rsid w:val="00FD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10A58-F62D-45EC-B361-7076A7BF5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E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EE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31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EE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32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321C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7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Анна Николаевна</dc:creator>
  <cp:keywords/>
  <dc:description/>
  <cp:lastModifiedBy>Бикетова Ольга Викторовна</cp:lastModifiedBy>
  <cp:revision>10</cp:revision>
  <cp:lastPrinted>2024-12-13T06:45:00Z</cp:lastPrinted>
  <dcterms:created xsi:type="dcterms:W3CDTF">2024-12-06T09:08:00Z</dcterms:created>
  <dcterms:modified xsi:type="dcterms:W3CDTF">2024-12-19T10:53:00Z</dcterms:modified>
</cp:coreProperties>
</file>